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786D68" w:rsidRPr="00724A18" w:rsidTr="00786D6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724A18" w:rsidRDefault="00786D68" w:rsidP="00724A18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86D68" w:rsidRPr="006162E2" w:rsidRDefault="00786D68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о порядке ведения Государственного реестра средств измерений и стандартных образцов</w:t>
      </w:r>
    </w:p>
    <w:p w:rsidR="006162E2" w:rsidRPr="006162E2" w:rsidRDefault="006162E2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0" w:name="r1"/>
      <w:bookmarkEnd w:id="0"/>
    </w:p>
    <w:p w:rsidR="00786D68" w:rsidRDefault="00226BF7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786D68"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01313" w:rsidRPr="006162E2" w:rsidRDefault="00D01313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Настоящее Положение устанавливает порядок ведения Государственного реестра средств измерений и стандартных образцов (далее - Государственный реестр), выпускаемых в Кыргызской Республике и ввозимых по импорту, подлежащих применению в сфере государственного регулирования, в соответствии с </w:t>
      </w:r>
      <w:hyperlink r:id="rId8" w:history="1">
        <w:r w:rsidRPr="006162E2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724A1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обеспечении единства измерений</w:t>
      </w:r>
      <w:r w:rsidR="00724A1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Понятия, используемые в настоящем Положении:</w:t>
      </w:r>
    </w:p>
    <w:p w:rsidR="00786D68" w:rsidRPr="00D01313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131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Государственный реестр</w:t>
      </w:r>
      <w:r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книга, в которой в установленной форме осуществляется запись о регистрации утвержденных типов средств измерений и стандартных образцов</w:t>
      </w:r>
      <w:r w:rsidR="00CE0292"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2516F"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средств измерений, прошедших процедуру</w:t>
      </w:r>
      <w:r w:rsidR="00CE0292"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исследований</w:t>
      </w:r>
      <w:r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Государственный реестр ведется в виде журнала;</w:t>
      </w:r>
    </w:p>
    <w:p w:rsidR="00786D68" w:rsidRPr="00D01313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131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регистрация утвержденных средств измерений и стандартных образцов</w:t>
      </w:r>
      <w:r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внесение сведений, содержащихся в сертификате, в Государственный реестр с одновременным присвоением регистрационного номера;</w:t>
      </w:r>
    </w:p>
    <w:p w:rsidR="00612293" w:rsidRPr="006162E2" w:rsidRDefault="00612293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13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регистрация средств измерений,  изготовленных в Кыргызской Республике или ввозимых по импорту в единичных экземплярах или малыми партиями – внесение в Государственный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реестр с одновременным присвоением регистрационного номера;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Государственный реестр Кыргызской Республики является контрольно-учетным документом и предназначен для регистрации утвержденных типов средств измерений</w:t>
      </w:r>
      <w:r w:rsidRPr="006162E2"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  <w:t xml:space="preserve">, 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допущенных на территории Кыргызской Республики, в установленном порядке.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Государственный реестр ведется национальным органом по метрологии в целях: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регистрации и учета средств измерений, прошедших процедуру утверждения типа</w:t>
      </w:r>
      <w:r w:rsidR="00074C5C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средств измерений</w:t>
      </w:r>
      <w:r w:rsidR="00EF08AA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4C5C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стандартных образцов </w:t>
      </w:r>
      <w:r w:rsidR="00EF08AA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исследованных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средств измерений</w:t>
      </w:r>
      <w:r w:rsidR="00074C5C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признания утверждения типа средств измерений, допущенных к применению в Кыргызской Республике;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создания централизованного фонда для организации информационного обслуживания заинтересованных предприятий, учреждений и организаций.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Сертификаты об утверждении типа средств измерений и стандартных образцов</w:t>
      </w:r>
      <w:r w:rsidR="00EF08AA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EF08AA" w:rsidRPr="006162E2">
        <w:rPr>
          <w:rFonts w:ascii="Times New Roman" w:hAnsi="Times New Roman" w:cs="Times New Roman"/>
          <w:sz w:val="28"/>
          <w:szCs w:val="28"/>
        </w:rPr>
        <w:t xml:space="preserve"> </w:t>
      </w:r>
      <w:r w:rsidR="00BE15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EF08AA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видетельства о регистрации средств измерений</w:t>
      </w:r>
      <w:r w:rsidR="00BE15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с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ертификат</w:t>
      </w:r>
      <w:r w:rsidR="00BE15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признании результатов средств измерений имеют юридическую силу при наличии регистрационного номера Государственного реестра.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Государственный реестр считается законченным делопроизводством при оформлении новой книги.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7. Срок хранения материалов дел по утверждению типа средств измерений</w:t>
      </w:r>
      <w:r w:rsidR="00EF08AA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стандартных образцов, регистрации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признания результатов испытания средств измерений составляет 5 лет со дня окончания срока действия сертификата.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Государственный реестр и материалы дел по утверждению типа средств измерений и стандартных образцов для признания результатов испытаний средств измерений </w:t>
      </w:r>
      <w:r w:rsidR="006162E2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регистрации 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подлежат передаче в установленном порядке на государственное хранение в архив.</w:t>
      </w:r>
    </w:p>
    <w:p w:rsidR="006162E2" w:rsidRPr="006162E2" w:rsidRDefault="006162E2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1" w:name="r2"/>
      <w:bookmarkEnd w:id="1"/>
    </w:p>
    <w:p w:rsidR="00786D68" w:rsidRDefault="00226BF7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786D68"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Порядок внесения средств измерений и стандартных образцов в Государственный реестр</w:t>
      </w:r>
    </w:p>
    <w:p w:rsidR="00D01313" w:rsidRPr="006162E2" w:rsidRDefault="00D01313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После проведения работ согласно Положению </w:t>
      </w:r>
      <w:r w:rsidR="00BE15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порядке утверждения типа средств измерений, стандартных образцов, регистрации средств измерений,  изготовленных в Кыргызской Республике или ввозимых по импорту в единичных экземплярах или малыми партиями и применения знака утверждения типа средств измерений и стандартных образцов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утверждаемому Правительством Кыргызской Республики, национальным органом по метрологии принимается решение о выдаче соответствующего сертификата </w:t>
      </w:r>
      <w:r w:rsidR="00BE15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или свидетельства 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внесении средств измерений</w:t>
      </w:r>
      <w:proofErr w:type="gramEnd"/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стандартных образцов в Государственный реестр, с присвоением регистрационного номера.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Регистрация производится после утверждения типа средств и</w:t>
      </w:r>
      <w:r w:rsidR="001F3B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змерений и стандартных образцов, исследований средств измерений 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признания результатов испытаний средств измерений</w:t>
      </w:r>
      <w:r w:rsidR="006162E2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11. Регистрационный номер средств измерений включает: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KG 417 - код Кыргызской Республики по Межгосударственному классификатору стран мира (МКСМ) в соответствии с МК (ИСО 3166) 004;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01 - код национального органа по метрологии;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12 - код работ в соответствии с классификацией выполняемых работ;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0 - порядковый номер регистрации;</w:t>
      </w:r>
    </w:p>
    <w:p w:rsidR="00D9124B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5</w:t>
      </w:r>
      <w:r w:rsidR="00D9124B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) МП </w:t>
      </w:r>
      <w:r w:rsidR="009D4725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–</w:t>
      </w:r>
      <w:r w:rsidR="00D9124B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знак</w:t>
      </w:r>
      <w:r w:rsidR="009D4725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регистрации</w:t>
      </w:r>
      <w:r w:rsidR="00D9124B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средств измерений</w:t>
      </w:r>
      <w:r w:rsidR="009D4725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,</w:t>
      </w:r>
      <w:r w:rsidR="00D9124B" w:rsidRPr="006162E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изготовленных в Кыргызской Республике или ввозимых по импорту в единичных экземплярах или в малых партиях;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00 - две последние цифры года регистрации средств измерений.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 записи: KG 417/01.12.000</w:t>
      </w:r>
      <w:r w:rsidR="00D9124B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(МП) 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-00.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12. Регистрационный номер стандартных образцов включает: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KG 417 - код Кыргызской Республики по Межгосударственному классификатору стран мира (МКСМ) в соответствии с МК (ИСО 3166) 004;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01 - код национального органа по метрологии;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СУ - аббревиатура названия стандартного образца, на кыргызском языке: "</w:t>
      </w:r>
      <w:proofErr w:type="spellStart"/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стандарттык</w:t>
      </w:r>
      <w:proofErr w:type="spellEnd"/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улгу</w:t>
      </w:r>
      <w:proofErr w:type="spellEnd"/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";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0... - порядковый номер регистрации, состоящий из четырех знаков;</w:t>
      </w:r>
    </w:p>
    <w:p w:rsidR="00786D68" w:rsidRPr="006162E2" w:rsidRDefault="006162E2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786D68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) 2006 - год регистрации стандартных образцов.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Пример записи: </w:t>
      </w:r>
      <w:proofErr w:type="gramStart"/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KG</w:t>
      </w:r>
      <w:proofErr w:type="gramEnd"/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СУ.0000-2006.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13. Государственный реестр ведется в виде журнала при утверждении типа средств измерений по форме согласно </w:t>
      </w:r>
      <w:hyperlink r:id="rId9" w:anchor="p1" w:history="1">
        <w:r w:rsidRPr="006162E2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приложению 1</w:t>
        </w:r>
      </w:hyperlink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trike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14. Государственный реестр ведется в виде журнала при утверждении типа стандартных образцов по форме согласно </w:t>
      </w:r>
      <w:hyperlink r:id="rId10" w:anchor="p3" w:history="1">
        <w:r w:rsidRPr="006162E2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приложению 3</w:t>
        </w:r>
      </w:hyperlink>
      <w:r w:rsidR="009D4725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786D68" w:rsidRDefault="00226BF7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2" w:name="r3"/>
      <w:bookmarkEnd w:id="2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Глава </w:t>
      </w:r>
      <w:r w:rsidR="00786D68"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 Информационное обслуживание</w:t>
      </w:r>
    </w:p>
    <w:p w:rsidR="00D01313" w:rsidRPr="006162E2" w:rsidRDefault="00D01313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15. Государственный реестр является источником официальной информации о типах средств измерений и стандартных образцов, допущенных к применению на территории Кыргызской Республики, на основании которых национальный орган по метрологии осуществляет информационное обслуживание юридических и физических лиц по их запросу.</w:t>
      </w:r>
    </w:p>
    <w:p w:rsidR="00786D68" w:rsidRPr="006162E2" w:rsidRDefault="00786D68" w:rsidP="00724A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16. Информация </w:t>
      </w:r>
      <w:r w:rsidR="001F3B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</w:t>
      </w:r>
      <w:r w:rsidR="001F3B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1F3B7E"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змерений и стандартных образцов,</w:t>
      </w: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внесенных в Государственный реестр средств измерений и стандартных образцов Кыргызской Республики, публикуется в информационных сборниках, справочниках, каталогах на сайте национального органа по метрологии.</w:t>
      </w:r>
    </w:p>
    <w:p w:rsidR="00786D68" w:rsidRPr="006162E2" w:rsidRDefault="00786D68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786D68" w:rsidRPr="006162E2" w:rsidTr="00786D68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p1"/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3"/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226BF7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9D4725" w:rsidRPr="006162E2" w:rsidRDefault="009D4725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86D68" w:rsidRPr="006162E2" w:rsidRDefault="00786D68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ГОСУДАРСТВЕННЫЙ РЕЕСТР</w:t>
      </w: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средств измерений Кыргызской Республики</w:t>
      </w:r>
    </w:p>
    <w:p w:rsidR="00786D68" w:rsidRPr="006162E2" w:rsidRDefault="00786D68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Утверждение типа средств измерений</w:t>
      </w:r>
    </w:p>
    <w:p w:rsidR="009D4725" w:rsidRPr="006162E2" w:rsidRDefault="009D4725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786D68" w:rsidRPr="006162E2" w:rsidTr="00786D68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поступления заявки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 государственной регистрации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 сертификата об утверждении типа средств измерений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 сертификата о признании утверждения типа средств измерений</w:t>
            </w:r>
          </w:p>
        </w:tc>
      </w:tr>
      <w:tr w:rsidR="00704ED6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ED6" w:rsidRPr="006162E2" w:rsidRDefault="00704ED6" w:rsidP="00704ED6">
            <w:pPr>
              <w:spacing w:after="0" w:line="240" w:lineRule="auto"/>
              <w:ind w:left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 свидетельства о регистрации средств измерений, изготовленных в Кыргызской Республике или ввозимых по импорту в единичных экземплярах или малыми партиями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Срок действия сертификата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средств измерений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средств измерений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Изготовитель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Заявитель</w:t>
            </w:r>
          </w:p>
        </w:tc>
      </w:tr>
    </w:tbl>
    <w:p w:rsidR="00786D68" w:rsidRPr="006162E2" w:rsidRDefault="00786D68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Start w:id="4" w:name="p2"/>
      <w:bookmarkEnd w:id="4"/>
    </w:p>
    <w:p w:rsidR="00786D68" w:rsidRPr="006162E2" w:rsidRDefault="00786D68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pr3"/>
      <w:r w:rsidRPr="006162E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End w:id="5"/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4725" w:rsidRPr="006162E2" w:rsidRDefault="009D4725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786D68" w:rsidRPr="006162E2" w:rsidTr="00786D68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6" w:name="p3"/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  <w:bookmarkEnd w:id="6"/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BF7" w:rsidRDefault="00226BF7" w:rsidP="00226BF7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226BF7" w:rsidRDefault="00226BF7" w:rsidP="00226BF7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01313" w:rsidRDefault="00D01313" w:rsidP="00226BF7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786D68" w:rsidRPr="006162E2" w:rsidRDefault="009D4725" w:rsidP="00226BF7">
            <w:pPr>
              <w:spacing w:after="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Приложение 2</w:t>
            </w:r>
            <w:r w:rsidR="00786D68"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786D68" w:rsidRPr="006162E2" w:rsidRDefault="00786D68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ГОСУДАРСТВЕННЫЙ РЕЕСТР</w:t>
      </w: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стандартных образцов состава и свойств веществ и материалов</w:t>
      </w:r>
    </w:p>
    <w:p w:rsidR="00786D68" w:rsidRPr="006162E2" w:rsidRDefault="00786D68" w:rsidP="00724A18">
      <w:pPr>
        <w:spacing w:after="0" w:line="240" w:lineRule="auto"/>
        <w:ind w:left="1134" w:right="1134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62E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Утверждение типа стандартных образцов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786D68" w:rsidRPr="006162E2" w:rsidTr="00786D68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регистрации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Государственный регистрационный номер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стандартных образцов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Предприятие-изготовитель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</w:tr>
      <w:tr w:rsidR="00786D68" w:rsidRPr="006162E2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6162E2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Регистрационный номер межгосударственного стандартного образца (при наличии)</w:t>
            </w:r>
          </w:p>
        </w:tc>
      </w:tr>
      <w:tr w:rsidR="00786D68" w:rsidRPr="00724A18" w:rsidTr="00786D68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D68" w:rsidRPr="00724A18" w:rsidRDefault="00786D68" w:rsidP="00724A18">
            <w:pPr>
              <w:spacing w:after="0" w:line="240" w:lineRule="auto"/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162E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Срок действия</w:t>
            </w:r>
          </w:p>
        </w:tc>
      </w:tr>
    </w:tbl>
    <w:p w:rsidR="00786D68" w:rsidRPr="00724A18" w:rsidRDefault="00786D68" w:rsidP="00724A18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pr4"/>
      <w:r w:rsidRPr="00724A18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bookmarkEnd w:id="7"/>
    </w:p>
    <w:sectPr w:rsidR="00786D68" w:rsidRPr="00724A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3C2" w:rsidRDefault="006833C2" w:rsidP="00892CF4">
      <w:pPr>
        <w:spacing w:after="0" w:line="240" w:lineRule="auto"/>
      </w:pPr>
      <w:r>
        <w:separator/>
      </w:r>
    </w:p>
  </w:endnote>
  <w:endnote w:type="continuationSeparator" w:id="0">
    <w:p w:rsidR="006833C2" w:rsidRDefault="006833C2" w:rsidP="0089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F4" w:rsidRDefault="00892CF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F4" w:rsidRDefault="00892CF4" w:rsidP="00892CF4">
    <w:pPr>
      <w:pStyle w:val="a8"/>
      <w:rPr>
        <w:rFonts w:ascii="Times New Roman" w:hAnsi="Times New Roman"/>
      </w:rPr>
    </w:pPr>
    <w:r w:rsidRPr="0041576E">
      <w:rPr>
        <w:rFonts w:ascii="Times New Roman" w:hAnsi="Times New Roman"/>
      </w:rPr>
      <w:t xml:space="preserve">Министр  </w:t>
    </w:r>
    <w:r>
      <w:rPr>
        <w:rFonts w:ascii="Times New Roman" w:hAnsi="Times New Roman"/>
      </w:rPr>
      <w:t xml:space="preserve">______________________ </w:t>
    </w:r>
    <w:proofErr w:type="spellStart"/>
    <w:r>
      <w:rPr>
        <w:rFonts w:ascii="Times New Roman" w:hAnsi="Times New Roman"/>
      </w:rPr>
      <w:t>С.Т.Муканбетов</w:t>
    </w:r>
    <w:proofErr w:type="spellEnd"/>
    <w:r>
      <w:rPr>
        <w:rFonts w:ascii="Times New Roman" w:hAnsi="Times New Roman"/>
      </w:rPr>
      <w:t xml:space="preserve">  </w:t>
    </w:r>
    <w:r w:rsidRPr="0041576E">
      <w:rPr>
        <w:rFonts w:ascii="Times New Roman" w:hAnsi="Times New Roman"/>
      </w:rPr>
      <w:t xml:space="preserve">       </w:t>
    </w:r>
    <w:r>
      <w:rPr>
        <w:rFonts w:ascii="Times New Roman" w:hAnsi="Times New Roman"/>
      </w:rPr>
      <w:t xml:space="preserve">         «______»______________</w:t>
    </w:r>
    <w:r w:rsidRPr="0041576E">
      <w:rPr>
        <w:rFonts w:ascii="Times New Roman" w:hAnsi="Times New Roman"/>
      </w:rPr>
      <w:t>20</w:t>
    </w:r>
    <w:r>
      <w:rPr>
        <w:rFonts w:ascii="Times New Roman" w:hAnsi="Times New Roman"/>
      </w:rPr>
      <w:t>20 г.</w:t>
    </w:r>
  </w:p>
  <w:p w:rsidR="00892CF4" w:rsidRDefault="00892CF4" w:rsidP="00892CF4">
    <w:pPr>
      <w:pStyle w:val="a8"/>
      <w:rPr>
        <w:rFonts w:ascii="Times New Roman" w:hAnsi="Times New Roman"/>
      </w:rPr>
    </w:pPr>
    <w:r>
      <w:rPr>
        <w:rFonts w:ascii="Times New Roman" w:hAnsi="Times New Roman"/>
      </w:rPr>
      <w:t>Начальник управления</w:t>
    </w:r>
  </w:p>
  <w:p w:rsidR="00892CF4" w:rsidRPr="0041576E" w:rsidRDefault="00892CF4" w:rsidP="00892CF4">
    <w:pPr>
      <w:pStyle w:val="a8"/>
      <w:rPr>
        <w:rFonts w:ascii="Times New Roman" w:hAnsi="Times New Roman"/>
      </w:rPr>
    </w:pPr>
    <w:r>
      <w:rPr>
        <w:rFonts w:ascii="Times New Roman" w:hAnsi="Times New Roman"/>
      </w:rPr>
      <w:t>правовой поддержки и экспертизы____________________</w:t>
    </w:r>
    <w:proofErr w:type="spellStart"/>
    <w:r>
      <w:rPr>
        <w:rFonts w:ascii="Times New Roman" w:hAnsi="Times New Roman"/>
      </w:rPr>
      <w:t>М.М.Жуманова</w:t>
    </w:r>
    <w:bookmarkStart w:id="8" w:name="_GoBack"/>
    <w:bookmarkEnd w:id="8"/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F4" w:rsidRDefault="00892C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3C2" w:rsidRDefault="006833C2" w:rsidP="00892CF4">
      <w:pPr>
        <w:spacing w:after="0" w:line="240" w:lineRule="auto"/>
      </w:pPr>
      <w:r>
        <w:separator/>
      </w:r>
    </w:p>
  </w:footnote>
  <w:footnote w:type="continuationSeparator" w:id="0">
    <w:p w:rsidR="006833C2" w:rsidRDefault="006833C2" w:rsidP="0089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F4" w:rsidRDefault="00892C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F4" w:rsidRDefault="00892CF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CF4" w:rsidRDefault="00892CF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C4C"/>
    <w:rsid w:val="00074C5C"/>
    <w:rsid w:val="001A5336"/>
    <w:rsid w:val="001F3B7E"/>
    <w:rsid w:val="00226BF7"/>
    <w:rsid w:val="003A01B5"/>
    <w:rsid w:val="0042516F"/>
    <w:rsid w:val="004D3D06"/>
    <w:rsid w:val="004E3ECA"/>
    <w:rsid w:val="00612293"/>
    <w:rsid w:val="006162E2"/>
    <w:rsid w:val="006833C2"/>
    <w:rsid w:val="00704ED6"/>
    <w:rsid w:val="00724A18"/>
    <w:rsid w:val="00786D68"/>
    <w:rsid w:val="00892CF4"/>
    <w:rsid w:val="009D4725"/>
    <w:rsid w:val="00A73C4C"/>
    <w:rsid w:val="00BE157E"/>
    <w:rsid w:val="00CE0292"/>
    <w:rsid w:val="00D01313"/>
    <w:rsid w:val="00D9124B"/>
    <w:rsid w:val="00EF08AA"/>
    <w:rsid w:val="00FA4E32"/>
    <w:rsid w:val="00FC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6D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2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C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2CF4"/>
  </w:style>
  <w:style w:type="paragraph" w:styleId="a8">
    <w:name w:val="footer"/>
    <w:basedOn w:val="a"/>
    <w:link w:val="a9"/>
    <w:uiPriority w:val="99"/>
    <w:unhideWhenUsed/>
    <w:rsid w:val="0089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2C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6D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2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C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2CF4"/>
  </w:style>
  <w:style w:type="paragraph" w:styleId="a8">
    <w:name w:val="footer"/>
    <w:basedOn w:val="a"/>
    <w:link w:val="a9"/>
    <w:uiPriority w:val="99"/>
    <w:unhideWhenUsed/>
    <w:rsid w:val="0089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5339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db:94373" TargetMode="External"/><Relationship Id="rId4" Type="http://schemas.openxmlformats.org/officeDocument/2006/relationships/settings" Target="settings.xml"/><Relationship Id="rId9" Type="http://schemas.openxmlformats.org/officeDocument/2006/relationships/hyperlink" Target="cdb:9437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5B2C-10A4-40FC-9FF1-62F91F3F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10</cp:revision>
  <cp:lastPrinted>2020-06-17T05:48:00Z</cp:lastPrinted>
  <dcterms:created xsi:type="dcterms:W3CDTF">2020-05-27T07:35:00Z</dcterms:created>
  <dcterms:modified xsi:type="dcterms:W3CDTF">2020-06-17T05:49:00Z</dcterms:modified>
</cp:coreProperties>
</file>